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4"/>
          <w:szCs w:val="24"/>
        </w:rPr>
      </w:pPr>
      <w:bookmarkStart w:id="0" w:name="_GoBack"/>
      <w:r w:rsidRPr="006975E8">
        <w:rPr>
          <w:rFonts w:ascii="Courier New" w:eastAsia="Times New Roman" w:hAnsi="Courier New" w:cs="Courier New"/>
          <w:b/>
          <w:color w:val="FF0000"/>
          <w:sz w:val="24"/>
          <w:szCs w:val="24"/>
        </w:rPr>
        <w:t>NEW ORLEANS, LOUISIANA, U.S.A.</w:t>
      </w:r>
    </w:p>
    <w:bookmarkEnd w:id="0"/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CALL SIGN      FREQUENCIES        TIMES (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UTC)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EMISSION         POWER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NMG           4317.9 kHz      ALL BROADCAST TIMES      F3C             4 KW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        8503.9 kHz      ALL BROADCAST TIMES      F3C             4 KW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       12789.9 kHz      ALL BROADCAST TIMES      F3C             4 KW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       17146.4 kHz      1200-2045                F3C             4 KW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TRANS TIME   CONTENTS OF TRANSMISSION                  RPM/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IOC  VALID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MAP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TIME     AREA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0000/1200   TEST PATTERN                               120/576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0005/1205   U.S./TROPICAL SURFACE ANALYSIS (W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HALF)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120/576  18/06     1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0020/1220   TROPICAL SURFACE ANALYSIS (E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HALF)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120/576  18/06     2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0035/1235   REBROADCAST OF 1925/0725 (24 HR WIND/WAVE)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576  12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/00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0045/1245   REBROADCAST OF 1950/0750 (48 HR WIND/WAVE)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576  12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/00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0055/1255   REBROADCAST OF 2015/0815 (72 HR WIND/WAVE)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576  12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/00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0105/1305   REBROADCAST OF 1855/0655 (24 HR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SURFACE)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120/576  12/00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0115/1315   REBROADCAST OF 1905/0705 (48 HR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SURFACE)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120/576  12/00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0125/1325   REBROADCAST OF 1915/0715 (72 HR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SURFACE)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120/576  12/00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0135/1335   CYCLONE DANGER AREA* or HIGH WIND/WAVES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576  21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/09     6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0150/----   REBROADCAST OF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0825  (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72 HR WAVE PD/SWELL) 120/576  0000 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----/1350   36 HR WIND/WAVE FORECAST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576  1200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0200/1400   GOES IR TROPICAL SATELLITE IMAGE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4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0215/1415   SEA STATE ANALYSIS      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0225/1425   REQUEST FOR COMMENTS/PRODUCT NOTICE        120/576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0245/1445   HIGH SEAS FORECAST (IN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ENGLISH)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   120/576  22/10     5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0600/1800   TEST PATTERN                               120/576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0605/1805   U.S./TROPICAL SURFACE ANALYSIS (W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HALF)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120/576  00/12     1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0620/1820   TROPICAL SURFACE ANALYSIS (E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HALF)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120/576  00/12     2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0635/1835   48 HR WAVE PERIOD/SWELL DIRECTION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0645/1845   REBROADCAST OF 0215/1415 (SEA STATE ANAL')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0655/1855   24 HR SURFACE FORECAST  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0705/1905   48 HR SURFACE FORECAST  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0715/1915   72 HR SURFACE FORECAST  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0725/1925   24 HR WIND/WAVE FORECAST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0735/1935   CYCLONE DANGER AREA* or HIGH WIND/WAVES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576  03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/15     6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0750/1950   48 HR WIND/WAVE FORECAST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0800/2000   GOES IR TROPICAL SATELLITE IMAGE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576  07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/18     4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0815/2015   72 HR WIND/WAVE FORECAST         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/12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0825/----   72 HR WAVE PERIOD/SWELL DIRECTION          120/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576  0000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0835/----   REBROADCAST OF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>0215  (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>SEA STATE ANALYSIS)  120/576  0000      3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>----/2025   BROADCAST SCHEDULE                         120/576</w:t>
      </w:r>
    </w:p>
    <w:p w:rsidR="006975E8" w:rsidRPr="006975E8" w:rsidRDefault="006975E8" w:rsidP="006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75E8">
        <w:rPr>
          <w:rFonts w:ascii="Courier New" w:eastAsia="Times New Roman" w:hAnsi="Courier New" w:cs="Courier New"/>
          <w:sz w:val="20"/>
          <w:szCs w:val="20"/>
        </w:rPr>
        <w:t xml:space="preserve">0845/2045   HIGH SEAS FORECAST (IN </w:t>
      </w:r>
      <w:proofErr w:type="gramStart"/>
      <w:r w:rsidRPr="006975E8">
        <w:rPr>
          <w:rFonts w:ascii="Courier New" w:eastAsia="Times New Roman" w:hAnsi="Courier New" w:cs="Courier New"/>
          <w:sz w:val="20"/>
          <w:szCs w:val="20"/>
        </w:rPr>
        <w:t xml:space="preserve">ENGLISH)   </w:t>
      </w:r>
      <w:proofErr w:type="gramEnd"/>
      <w:r w:rsidRPr="006975E8">
        <w:rPr>
          <w:rFonts w:ascii="Courier New" w:eastAsia="Times New Roman" w:hAnsi="Courier New" w:cs="Courier New"/>
          <w:sz w:val="20"/>
          <w:szCs w:val="20"/>
        </w:rPr>
        <w:t xml:space="preserve">         120/576  04/16     5</w:t>
      </w:r>
    </w:p>
    <w:p w:rsidR="00327A28" w:rsidRDefault="006975E8"/>
    <w:sectPr w:rsidR="0032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E8"/>
    <w:rsid w:val="001F3897"/>
    <w:rsid w:val="006975E8"/>
    <w:rsid w:val="006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FC5E-82CD-4C92-8AB3-0A90253B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5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Hughes</dc:creator>
  <cp:keywords/>
  <dc:description/>
  <cp:lastModifiedBy>Ray Hughes</cp:lastModifiedBy>
  <cp:revision>1</cp:revision>
  <dcterms:created xsi:type="dcterms:W3CDTF">2022-04-18T15:41:00Z</dcterms:created>
  <dcterms:modified xsi:type="dcterms:W3CDTF">2022-04-18T15:43:00Z</dcterms:modified>
</cp:coreProperties>
</file>